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7625" w14:textId="5F88AE79" w:rsidR="00524450" w:rsidRDefault="00C7275A" w:rsidP="00987DB6">
      <w:pPr>
        <w:spacing w:after="0"/>
        <w:ind w:firstLine="426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>არქეოლოგიური ძეგლის პასპორტი</w:t>
      </w:r>
    </w:p>
    <w:p w14:paraId="6FC134D1" w14:textId="77777777" w:rsidR="00524450" w:rsidRDefault="00524450" w:rsidP="00987DB6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62142BC9" w14:textId="77777777" w:rsidR="00524450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/>
          <w:lang w:val="ka-GE"/>
        </w:rPr>
        <w:t xml:space="preserve">არქეოლოგიური ობიექტის დასახელება: </w:t>
      </w:r>
      <w:r>
        <w:rPr>
          <w:rFonts w:ascii="Sylfaen" w:hAnsi="Sylfaen"/>
          <w:bCs/>
          <w:lang w:val="ka-GE"/>
        </w:rPr>
        <w:t>ჯანჯღნარი</w:t>
      </w:r>
    </w:p>
    <w:p w14:paraId="7157F595" w14:textId="77777777" w:rsidR="00987DB6" w:rsidRDefault="00987DB6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</w:p>
    <w:p w14:paraId="3AE0B395" w14:textId="707EA34E" w:rsidR="00524450" w:rsidRPr="00FD6635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/>
          <w:lang w:val="ka-GE"/>
        </w:rPr>
        <w:t>არქეოლოგიური ობიექტის ტიპი:</w:t>
      </w:r>
      <w:r>
        <w:rPr>
          <w:rFonts w:ascii="Sylfaen" w:hAnsi="Sylfaen"/>
          <w:lang w:val="ka-GE"/>
        </w:rPr>
        <w:t xml:space="preserve"> </w:t>
      </w:r>
      <w:r w:rsidRPr="00FD6635">
        <w:rPr>
          <w:rFonts w:ascii="Sylfaen" w:hAnsi="Sylfaen"/>
          <w:bCs/>
          <w:lang w:val="ka-GE"/>
        </w:rPr>
        <w:t>ნამოსახლარი</w:t>
      </w:r>
    </w:p>
    <w:p w14:paraId="6BA2AEDE" w14:textId="77777777" w:rsidR="00987DB6" w:rsidRDefault="00987DB6" w:rsidP="00987DB6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595634BE" w14:textId="56754346" w:rsidR="00524450" w:rsidRDefault="00C7275A" w:rsidP="00987DB6">
      <w:pPr>
        <w:spacing w:after="0"/>
        <w:ind w:firstLine="426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ქრონოლოგიური ატრიბუცია (ისტორიული ეპოქა, ზუსტი თარიღი)</w:t>
      </w:r>
      <w:r>
        <w:rPr>
          <w:rFonts w:ascii="Sylfaen" w:hAnsi="Sylfaen"/>
          <w:lang w:val="ka-GE"/>
        </w:rPr>
        <w:t xml:space="preserve"> - ენეოლით-ადრებრინჯაოს ხანა, ძვ.წ. V ათასწლეულის ბოლო - I</w:t>
      </w:r>
      <w:r w:rsidRPr="00315643">
        <w:rPr>
          <w:rFonts w:ascii="Sylfaen" w:hAnsi="Sylfaen"/>
          <w:lang w:val="ka-GE"/>
        </w:rPr>
        <w:t>II</w:t>
      </w:r>
      <w:r>
        <w:rPr>
          <w:rFonts w:ascii="Sylfaen" w:hAnsi="Sylfaen"/>
          <w:lang w:val="ka-GE"/>
        </w:rPr>
        <w:t xml:space="preserve"> ათასწლეულის პირველი ნახევარი.</w:t>
      </w:r>
    </w:p>
    <w:p w14:paraId="43E6A153" w14:textId="77777777" w:rsidR="00987DB6" w:rsidRDefault="00987DB6" w:rsidP="00987DB6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5B324027" w14:textId="5B1B5DB4" w:rsidR="00524450" w:rsidRDefault="00C7275A" w:rsidP="00987DB6">
      <w:pPr>
        <w:spacing w:after="0"/>
        <w:ind w:firstLine="426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987DB6">
        <w:rPr>
          <w:rFonts w:ascii="Sylfaen" w:hAnsi="Sylfaen"/>
          <w:b/>
          <w:lang w:val="ka-GE"/>
        </w:rPr>
        <w:t xml:space="preserve">, </w:t>
      </w:r>
      <w:r w:rsidR="00987DB6" w:rsidRPr="00987DB6">
        <w:rPr>
          <w:rFonts w:ascii="Sylfaen" w:hAnsi="Sylfaen"/>
          <w:b/>
          <w:bCs/>
          <w:lang w:val="ka-GE"/>
        </w:rPr>
        <w:t>GPS კოორდინატები</w:t>
      </w:r>
      <w:r w:rsidRPr="00987DB6">
        <w:rPr>
          <w:rFonts w:ascii="Sylfaen" w:hAnsi="Sylfaen"/>
          <w:b/>
          <w:bCs/>
          <w:lang w:val="ka-GE"/>
        </w:rPr>
        <w:t>)</w:t>
      </w:r>
      <w:r>
        <w:rPr>
          <w:rFonts w:ascii="Sylfaen" w:hAnsi="Sylfaen"/>
          <w:b/>
          <w:lang w:val="ka-GE"/>
        </w:rPr>
        <w:t xml:space="preserve"> - </w:t>
      </w:r>
      <w:r>
        <w:rPr>
          <w:rFonts w:ascii="Sylfaen" w:hAnsi="Sylfaen"/>
          <w:lang w:val="ka-GE"/>
        </w:rPr>
        <w:t xml:space="preserve">საქართველო, ხულოს მუნიციპალიტეტი, მთა ჯანჯღნარი. </w:t>
      </w:r>
      <w:r w:rsidR="00D31E97" w:rsidRPr="00AB63B1">
        <w:rPr>
          <w:rFonts w:ascii="Sylfaen" w:hAnsi="Sylfaen"/>
          <w:lang w:val="ka-GE"/>
        </w:rPr>
        <w:t>GPS</w:t>
      </w:r>
      <w:r w:rsidR="00D31E97">
        <w:rPr>
          <w:rFonts w:ascii="Sylfaen" w:hAnsi="Sylfaen"/>
          <w:lang w:val="ka-GE"/>
        </w:rPr>
        <w:t xml:space="preserve"> </w:t>
      </w:r>
      <w:r w:rsidR="00D31E97" w:rsidRPr="00AB63B1">
        <w:rPr>
          <w:rFonts w:ascii="Sylfaen" w:hAnsi="Sylfaen"/>
          <w:lang w:val="ka-GE"/>
        </w:rPr>
        <w:t>N 41</w:t>
      </w:r>
      <w:r w:rsidR="00D31E97" w:rsidRPr="00A307C2">
        <w:rPr>
          <w:rFonts w:ascii="Sylfaen" w:hAnsi="Sylfaen"/>
          <w:sz w:val="23"/>
          <w:szCs w:val="23"/>
          <w:lang w:val="ka-GE"/>
        </w:rPr>
        <w:t>°</w:t>
      </w:r>
      <w:r w:rsidR="00D31E97" w:rsidRPr="00AB63B1">
        <w:rPr>
          <w:rFonts w:ascii="Sylfaen" w:hAnsi="Sylfaen"/>
          <w:sz w:val="23"/>
          <w:szCs w:val="23"/>
          <w:lang w:val="ka-GE"/>
        </w:rPr>
        <w:t>4</w:t>
      </w:r>
      <w:r w:rsidR="00D31E97">
        <w:rPr>
          <w:rFonts w:ascii="Sylfaen" w:hAnsi="Sylfaen"/>
          <w:sz w:val="23"/>
          <w:szCs w:val="23"/>
          <w:lang w:val="ka-GE"/>
        </w:rPr>
        <w:t>7.272</w:t>
      </w:r>
      <w:r w:rsidR="00D31E97" w:rsidRPr="00AB63B1">
        <w:rPr>
          <w:rFonts w:ascii="Sylfaen" w:hAnsi="Sylfaen"/>
          <w:sz w:val="23"/>
          <w:szCs w:val="23"/>
          <w:lang w:val="ka-GE"/>
        </w:rPr>
        <w:t xml:space="preserve"> E 042</w:t>
      </w:r>
      <w:r w:rsidR="00D31E97" w:rsidRPr="00A307C2">
        <w:rPr>
          <w:rFonts w:ascii="Sylfaen" w:hAnsi="Sylfaen"/>
          <w:sz w:val="23"/>
          <w:szCs w:val="23"/>
          <w:lang w:val="ka-GE"/>
        </w:rPr>
        <w:t>°</w:t>
      </w:r>
      <w:r w:rsidR="00D31E97">
        <w:rPr>
          <w:rFonts w:ascii="Sylfaen" w:hAnsi="Sylfaen"/>
          <w:sz w:val="23"/>
          <w:szCs w:val="23"/>
          <w:lang w:val="ka-GE"/>
        </w:rPr>
        <w:t>25.344</w:t>
      </w:r>
    </w:p>
    <w:p w14:paraId="68F5E6C3" w14:textId="77777777" w:rsidR="00987DB6" w:rsidRDefault="00987DB6" w:rsidP="00987DB6">
      <w:pPr>
        <w:spacing w:after="0"/>
        <w:ind w:firstLine="426"/>
        <w:jc w:val="both"/>
        <w:rPr>
          <w:rFonts w:ascii="Sylfaen" w:hAnsi="Sylfaen"/>
          <w:b/>
          <w:lang w:val="ka-GE"/>
        </w:rPr>
      </w:pPr>
    </w:p>
    <w:p w14:paraId="31D3FDEC" w14:textId="01C7CC51" w:rsidR="00524450" w:rsidRDefault="00C7275A" w:rsidP="00987DB6">
      <w:pPr>
        <w:spacing w:after="0"/>
        <w:ind w:firstLine="426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</w:t>
      </w:r>
      <w:r w:rsidR="005F4DFD">
        <w:rPr>
          <w:rFonts w:ascii="Sylfaen" w:hAnsi="Sylfaen"/>
          <w:b/>
          <w:lang w:val="ka-GE"/>
        </w:rPr>
        <w:t xml:space="preserve">) </w:t>
      </w:r>
      <w:r w:rsidR="005F4DFD" w:rsidRPr="005C51C3">
        <w:rPr>
          <w:rFonts w:ascii="Sylfaen" w:hAnsi="Sylfaen"/>
          <w:b/>
          <w:lang w:val="ka-GE"/>
        </w:rPr>
        <w:t>:</w:t>
      </w:r>
      <w:r>
        <w:rPr>
          <w:rFonts w:ascii="Sylfaen" w:hAnsi="Sylfaen"/>
          <w:b/>
          <w:lang w:val="ka-GE"/>
        </w:rPr>
        <w:t xml:space="preserve"> </w:t>
      </w:r>
    </w:p>
    <w:p w14:paraId="2CC113D6" w14:textId="62B801B8" w:rsidR="00FE4294" w:rsidRDefault="00BB0BE2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 w:rsidRPr="00BB0BE2">
        <w:rPr>
          <w:rFonts w:ascii="Sylfaen" w:hAnsi="Sylfaen"/>
          <w:b/>
          <w:bCs/>
          <w:lang w:val="ka-GE"/>
        </w:rPr>
        <w:t>აღმოჩენის გარემოებები</w:t>
      </w:r>
      <w:r>
        <w:rPr>
          <w:rFonts w:ascii="Sylfaen" w:hAnsi="Sylfaen"/>
          <w:bCs/>
          <w:lang w:val="ka-GE"/>
        </w:rPr>
        <w:t>:</w:t>
      </w:r>
      <w:r w:rsidRPr="00BB0BE2">
        <w:rPr>
          <w:rFonts w:ascii="Sylfaen" w:hAnsi="Sylfaen"/>
          <w:bCs/>
          <w:lang w:val="ka-GE"/>
        </w:rPr>
        <w:t xml:space="preserve"> </w:t>
      </w:r>
      <w:r w:rsidR="00C7275A">
        <w:rPr>
          <w:rFonts w:ascii="Sylfaen" w:hAnsi="Sylfaen"/>
          <w:bCs/>
          <w:lang w:val="ka-GE"/>
        </w:rPr>
        <w:t xml:space="preserve">1990 წელს სოფელ ირემაძეების მკვიდრმა ალექსი ირემაძემ, საზაფხულო იალაღ ჯანჯღნარში (ზღვის დონიდან 2000 მ სიმაღლეზე), იაილის მშენებლობისათვის ტერიტორიის მომზადების მიზნით ჩატარებული მიწის სამუშაოების დროს იპოვა სხვადასხვა ეპოქის </w:t>
      </w:r>
      <w:r>
        <w:rPr>
          <w:rFonts w:ascii="Sylfaen" w:hAnsi="Sylfaen"/>
          <w:bCs/>
          <w:lang w:val="ka-GE"/>
        </w:rPr>
        <w:t>საყოფაცხოვრებო და სამეურნეო დანიშნულების არტეფაქტები</w:t>
      </w:r>
      <w:r w:rsidR="000E3F58">
        <w:rPr>
          <w:rFonts w:ascii="Sylfaen" w:hAnsi="Sylfaen"/>
          <w:bCs/>
          <w:lang w:val="ka-GE"/>
        </w:rPr>
        <w:t xml:space="preserve"> (</w:t>
      </w:r>
      <w:r w:rsidR="000E3F58" w:rsidRPr="005C51C3">
        <w:rPr>
          <w:rFonts w:ascii="Sylfaen" w:hAnsi="Sylfaen" w:cs="Sylfaen"/>
          <w:lang w:val="ka-GE"/>
        </w:rPr>
        <w:t>თიხის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ჭურჭელი</w:t>
      </w:r>
      <w:r w:rsidR="000E3F58" w:rsidRPr="005C51C3">
        <w:rPr>
          <w:lang w:val="ka-GE"/>
        </w:rPr>
        <w:t xml:space="preserve">, </w:t>
      </w:r>
      <w:r w:rsidR="000E3F58" w:rsidRPr="005C51C3">
        <w:rPr>
          <w:rFonts w:ascii="Sylfaen" w:hAnsi="Sylfaen" w:cs="Sylfaen"/>
          <w:lang w:val="ka-GE"/>
        </w:rPr>
        <w:t>ძვლის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სახვრეტები</w:t>
      </w:r>
      <w:r w:rsidR="000E3F58" w:rsidRPr="005C51C3">
        <w:rPr>
          <w:lang w:val="ka-GE"/>
        </w:rPr>
        <w:t xml:space="preserve">, </w:t>
      </w:r>
      <w:r w:rsidR="000E3F58" w:rsidRPr="005C51C3">
        <w:rPr>
          <w:rFonts w:ascii="Sylfaen" w:hAnsi="Sylfaen" w:cs="Sylfaen"/>
          <w:lang w:val="ka-GE"/>
        </w:rPr>
        <w:t>ბრინჯაოს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ნაკეთობა</w:t>
      </w:r>
      <w:r w:rsidR="000E3F58" w:rsidRPr="005C51C3">
        <w:rPr>
          <w:lang w:val="ka-GE"/>
        </w:rPr>
        <w:t xml:space="preserve">, </w:t>
      </w:r>
      <w:r w:rsidR="000E3F58" w:rsidRPr="005C51C3">
        <w:rPr>
          <w:rFonts w:ascii="Sylfaen" w:hAnsi="Sylfaen" w:cs="Sylfaen"/>
          <w:lang w:val="ka-GE"/>
        </w:rPr>
        <w:t>წყალგაყვანილობის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მილი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და</w:t>
      </w:r>
      <w:r w:rsidR="000E3F58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ა</w:t>
      </w:r>
      <w:r w:rsidR="000E3F58" w:rsidRPr="005C51C3">
        <w:rPr>
          <w:lang w:val="ka-GE"/>
        </w:rPr>
        <w:t>.</w:t>
      </w:r>
      <w:r w:rsidR="00987DB6" w:rsidRPr="005C51C3">
        <w:rPr>
          <w:lang w:val="ka-GE"/>
        </w:rPr>
        <w:t xml:space="preserve"> </w:t>
      </w:r>
      <w:r w:rsidR="000E3F58" w:rsidRPr="005C51C3">
        <w:rPr>
          <w:rFonts w:ascii="Sylfaen" w:hAnsi="Sylfaen" w:cs="Sylfaen"/>
          <w:lang w:val="ka-GE"/>
        </w:rPr>
        <w:t>შ</w:t>
      </w:r>
      <w:r w:rsidR="000E3F58" w:rsidRPr="005C51C3">
        <w:rPr>
          <w:lang w:val="ka-GE"/>
        </w:rPr>
        <w:t>.</w:t>
      </w:r>
      <w:r w:rsidR="000E3F58">
        <w:rPr>
          <w:rFonts w:ascii="Sylfaen" w:hAnsi="Sylfaen"/>
          <w:lang w:val="ka-GE"/>
        </w:rPr>
        <w:t>)</w:t>
      </w:r>
      <w:r>
        <w:rPr>
          <w:rFonts w:ascii="Sylfaen" w:hAnsi="Sylfaen"/>
          <w:bCs/>
          <w:lang w:val="ka-GE"/>
        </w:rPr>
        <w:t>, რ</w:t>
      </w:r>
      <w:r w:rsidR="005F70EB">
        <w:rPr>
          <w:rFonts w:ascii="Sylfaen" w:hAnsi="Sylfaen"/>
          <w:bCs/>
          <w:lang w:val="ka-GE"/>
        </w:rPr>
        <w:t>ო</w:t>
      </w:r>
      <w:r>
        <w:rPr>
          <w:rFonts w:ascii="Sylfaen" w:hAnsi="Sylfaen"/>
          <w:bCs/>
          <w:lang w:val="ka-GE"/>
        </w:rPr>
        <w:t>მ</w:t>
      </w:r>
      <w:r w:rsidR="005F70EB">
        <w:rPr>
          <w:rFonts w:ascii="Sylfaen" w:hAnsi="Sylfaen"/>
          <w:bCs/>
          <w:lang w:val="ka-GE"/>
        </w:rPr>
        <w:t>ელმა</w:t>
      </w:r>
      <w:r>
        <w:rPr>
          <w:rFonts w:ascii="Sylfaen" w:hAnsi="Sylfaen"/>
          <w:bCs/>
          <w:lang w:val="ka-GE"/>
        </w:rPr>
        <w:t xml:space="preserve">ც არქეოლოგთა ყურადღება მიიპყრო. </w:t>
      </w:r>
    </w:p>
    <w:p w14:paraId="0622CF10" w14:textId="77777777" w:rsidR="00524450" w:rsidRDefault="00FE4294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/>
          <w:lang w:val="ka-GE"/>
        </w:rPr>
        <w:t>ძეგლზე ჩატარებული კვლევები:</w:t>
      </w:r>
      <w:r w:rsidR="00C7275A">
        <w:rPr>
          <w:rFonts w:ascii="Sylfaen" w:hAnsi="Sylfaen"/>
          <w:bCs/>
          <w:lang w:val="ka-GE"/>
        </w:rPr>
        <w:t xml:space="preserve"> </w:t>
      </w:r>
      <w:r w:rsidR="000E3F58">
        <w:rPr>
          <w:rFonts w:ascii="Sylfaen" w:hAnsi="Sylfaen"/>
          <w:bCs/>
          <w:lang w:val="ka-GE"/>
        </w:rPr>
        <w:t xml:space="preserve">ძეგლზე გეგმაზომიერი არქეოლოგიური კვლევები არ განხორციელებულა.  </w:t>
      </w:r>
      <w:r w:rsidR="00887B51">
        <w:rPr>
          <w:rFonts w:ascii="Sylfaen" w:hAnsi="Sylfaen"/>
          <w:bCs/>
          <w:lang w:val="ka-GE"/>
        </w:rPr>
        <w:t>1993 წლის აგვისტო-სექტემბერში, ბათუმის ნიკო ბერძენიშვილის სახელობის სამეცნიერო კვლევითი ინსტიტუტის არქეოლოგიურმა ექსპედიციამ</w:t>
      </w:r>
      <w:r w:rsidR="00966F4E">
        <w:rPr>
          <w:rFonts w:ascii="Sylfaen" w:hAnsi="Sylfaen"/>
          <w:bCs/>
          <w:lang w:val="ka-GE"/>
        </w:rPr>
        <w:t xml:space="preserve">, </w:t>
      </w:r>
      <w:r w:rsidR="00966F4E" w:rsidRPr="005F4DFD">
        <w:rPr>
          <w:rFonts w:ascii="Sylfaen" w:hAnsi="Sylfaen"/>
          <w:b/>
          <w:bCs/>
          <w:color w:val="FF0000"/>
          <w:lang w:val="ka-GE"/>
        </w:rPr>
        <w:t>ამირან კახიძის</w:t>
      </w:r>
      <w:r w:rsidR="00966F4E">
        <w:rPr>
          <w:rFonts w:ascii="Sylfaen" w:hAnsi="Sylfaen"/>
          <w:b/>
          <w:bCs/>
          <w:lang w:val="ka-GE"/>
        </w:rPr>
        <w:t xml:space="preserve"> </w:t>
      </w:r>
      <w:r w:rsidR="00966F4E">
        <w:rPr>
          <w:rFonts w:ascii="Sylfaen" w:hAnsi="Sylfaen"/>
          <w:bCs/>
          <w:lang w:val="ka-GE"/>
        </w:rPr>
        <w:t>ხელმძღვანელობით</w:t>
      </w:r>
      <w:r w:rsidR="00887B51">
        <w:rPr>
          <w:rFonts w:ascii="Sylfaen" w:hAnsi="Sylfaen"/>
          <w:bCs/>
          <w:lang w:val="ka-GE"/>
        </w:rPr>
        <w:t xml:space="preserve"> ჩაატარა სადაზვერვო საველე სამუშაოები. ექსპედიცია</w:t>
      </w:r>
      <w:r w:rsidR="00966F4E">
        <w:rPr>
          <w:rFonts w:ascii="Sylfaen" w:hAnsi="Sylfaen"/>
          <w:bCs/>
          <w:lang w:val="ka-GE"/>
        </w:rPr>
        <w:t>ში</w:t>
      </w:r>
      <w:r w:rsidR="00887B51">
        <w:rPr>
          <w:rFonts w:ascii="Sylfaen" w:hAnsi="Sylfaen"/>
          <w:bCs/>
          <w:lang w:val="ka-GE"/>
        </w:rPr>
        <w:t xml:space="preserve"> </w:t>
      </w:r>
      <w:r w:rsidR="00887B51" w:rsidRPr="00887B51">
        <w:rPr>
          <w:rFonts w:ascii="Sylfaen" w:hAnsi="Sylfaen"/>
          <w:bCs/>
          <w:lang w:val="ka-GE"/>
        </w:rPr>
        <w:t>მონაწილეობდნენ</w:t>
      </w:r>
      <w:r w:rsidR="001F2BA4">
        <w:rPr>
          <w:rFonts w:ascii="Sylfaen" w:hAnsi="Sylfaen"/>
          <w:bCs/>
          <w:lang w:val="ka-GE"/>
        </w:rPr>
        <w:t xml:space="preserve"> </w:t>
      </w:r>
      <w:r w:rsidR="00E23EAB" w:rsidRPr="005F4DFD">
        <w:rPr>
          <w:rFonts w:ascii="Sylfaen" w:hAnsi="Sylfaen"/>
          <w:b/>
          <w:bCs/>
          <w:color w:val="FF0000"/>
          <w:lang w:val="ka-GE"/>
        </w:rPr>
        <w:t>შოთა მამულაძე, ანზორ</w:t>
      </w:r>
      <w:r w:rsidR="00E23EAB">
        <w:rPr>
          <w:rFonts w:ascii="Sylfaen" w:hAnsi="Sylfaen"/>
          <w:bCs/>
          <w:lang w:val="ka-GE"/>
        </w:rPr>
        <w:t xml:space="preserve"> </w:t>
      </w:r>
      <w:r w:rsidR="00E23EAB" w:rsidRPr="005F4DFD">
        <w:rPr>
          <w:rFonts w:ascii="Sylfaen" w:hAnsi="Sylfaen"/>
          <w:b/>
          <w:bCs/>
          <w:color w:val="FF0000"/>
          <w:lang w:val="ka-GE"/>
        </w:rPr>
        <w:t>ჯაველიძე</w:t>
      </w:r>
      <w:r w:rsidR="00887B51" w:rsidRPr="005F4DFD">
        <w:rPr>
          <w:rFonts w:ascii="Sylfaen" w:hAnsi="Sylfaen"/>
          <w:bCs/>
          <w:color w:val="FF0000"/>
          <w:lang w:val="ka-GE"/>
        </w:rPr>
        <w:t>.</w:t>
      </w:r>
      <w:r w:rsidR="00887B51">
        <w:rPr>
          <w:rFonts w:ascii="Sylfaen" w:hAnsi="Sylfaen"/>
          <w:bCs/>
          <w:lang w:val="ka-GE"/>
        </w:rPr>
        <w:t xml:space="preserve"> </w:t>
      </w:r>
      <w:r w:rsidR="00966F4E">
        <w:rPr>
          <w:rFonts w:ascii="Sylfaen" w:hAnsi="Sylfaen"/>
          <w:bCs/>
          <w:lang w:val="ka-GE"/>
        </w:rPr>
        <w:t xml:space="preserve">არქეოლოგთა ჯგუფმა </w:t>
      </w:r>
      <w:r w:rsidR="000716FE">
        <w:rPr>
          <w:rFonts w:ascii="Sylfaen" w:hAnsi="Sylfaen"/>
          <w:bCs/>
          <w:lang w:val="ka-GE"/>
        </w:rPr>
        <w:t xml:space="preserve">სამუშაოების შედეგად </w:t>
      </w:r>
      <w:r w:rsidR="00887B51">
        <w:rPr>
          <w:rFonts w:ascii="Sylfaen" w:hAnsi="Sylfaen"/>
          <w:bCs/>
          <w:lang w:val="ka-GE"/>
        </w:rPr>
        <w:t>დ</w:t>
      </w:r>
      <w:r w:rsidR="00966F4E">
        <w:rPr>
          <w:rFonts w:ascii="Sylfaen" w:hAnsi="Sylfaen"/>
          <w:bCs/>
          <w:lang w:val="ka-GE"/>
        </w:rPr>
        <w:t>ა</w:t>
      </w:r>
      <w:r w:rsidR="00887B51">
        <w:rPr>
          <w:rFonts w:ascii="Sylfaen" w:hAnsi="Sylfaen"/>
          <w:bCs/>
          <w:lang w:val="ka-GE"/>
        </w:rPr>
        <w:t>ადასტურა ნამოსახლარის არსებობა</w:t>
      </w:r>
      <w:r w:rsidR="000716FE">
        <w:rPr>
          <w:rFonts w:ascii="Sylfaen" w:hAnsi="Sylfaen"/>
          <w:bCs/>
          <w:lang w:val="ka-GE"/>
        </w:rPr>
        <w:t xml:space="preserve">. </w:t>
      </w:r>
      <w:r w:rsidR="00C7275A">
        <w:rPr>
          <w:rFonts w:ascii="Sylfaen" w:hAnsi="Sylfaen"/>
          <w:bCs/>
          <w:lang w:val="ka-GE"/>
        </w:rPr>
        <w:t>აღმოჩენილი არტეფაქტები</w:t>
      </w:r>
      <w:r w:rsidR="00966F4E">
        <w:rPr>
          <w:rFonts w:ascii="Sylfaen" w:hAnsi="Sylfaen"/>
          <w:bCs/>
          <w:lang w:val="ka-GE"/>
        </w:rPr>
        <w:t xml:space="preserve"> -</w:t>
      </w:r>
      <w:r w:rsidR="000716FE">
        <w:rPr>
          <w:rFonts w:ascii="Sylfaen" w:hAnsi="Sylfaen"/>
          <w:bCs/>
          <w:lang w:val="ka-GE"/>
        </w:rPr>
        <w:t xml:space="preserve"> </w:t>
      </w:r>
      <w:r w:rsidR="00C7275A">
        <w:rPr>
          <w:rFonts w:ascii="Sylfaen" w:hAnsi="Sylfaen"/>
          <w:bCs/>
          <w:lang w:val="ka-GE"/>
        </w:rPr>
        <w:t>კაჟისა და ობსიდიანის იარაღ-ანატკეცები, შურდულის ქვები, საბეგველი, სამკაულ</w:t>
      </w:r>
      <w:r w:rsidR="00BB0BE2">
        <w:rPr>
          <w:rFonts w:ascii="Sylfaen" w:hAnsi="Sylfaen"/>
          <w:bCs/>
          <w:lang w:val="ka-GE"/>
        </w:rPr>
        <w:t xml:space="preserve">ის </w:t>
      </w:r>
      <w:r w:rsidR="00C7275A">
        <w:rPr>
          <w:rFonts w:ascii="Sylfaen" w:hAnsi="Sylfaen"/>
          <w:bCs/>
          <w:lang w:val="ka-GE"/>
        </w:rPr>
        <w:t>დასატანი ქვის შტამპი, კერამიკული ნაწარმი, ბრინჯაოს დანა, თონისა და ხაროს ნაშთები</w:t>
      </w:r>
      <w:r w:rsidR="00966F4E">
        <w:rPr>
          <w:rFonts w:ascii="Sylfaen" w:hAnsi="Sylfaen"/>
          <w:bCs/>
          <w:lang w:val="ka-GE"/>
        </w:rPr>
        <w:t xml:space="preserve"> -</w:t>
      </w:r>
      <w:r w:rsidR="00C7275A">
        <w:rPr>
          <w:rFonts w:ascii="Sylfaen" w:hAnsi="Sylfaen"/>
          <w:bCs/>
          <w:lang w:val="ka-GE"/>
        </w:rPr>
        <w:t xml:space="preserve"> სხვადასხვა პერიოდით და</w:t>
      </w:r>
      <w:r w:rsidR="000E3F58">
        <w:rPr>
          <w:rFonts w:ascii="Sylfaen" w:hAnsi="Sylfaen"/>
          <w:bCs/>
          <w:lang w:val="ka-GE"/>
        </w:rPr>
        <w:t>ა</w:t>
      </w:r>
      <w:r w:rsidR="00C7275A">
        <w:rPr>
          <w:rFonts w:ascii="Sylfaen" w:hAnsi="Sylfaen"/>
          <w:bCs/>
          <w:lang w:val="ka-GE"/>
        </w:rPr>
        <w:t xml:space="preserve">თარიღა. ყველაზე ადრეული ენეოლითის ხანას განეკუთვნება. </w:t>
      </w:r>
    </w:p>
    <w:p w14:paraId="006E55E2" w14:textId="77777777" w:rsidR="000A715B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lang w:val="ka-GE"/>
        </w:rPr>
        <w:t xml:space="preserve">სადაზვერვო სამუშაოების დროს აღმოჩენილი ენეოლით-ადრებრინჯაოს ხანის არტეფაქტების მეცნიერული შესწავლა </w:t>
      </w:r>
      <w:r w:rsidRPr="00987DB6">
        <w:rPr>
          <w:rFonts w:ascii="Sylfaen" w:hAnsi="Sylfaen"/>
          <w:bCs/>
          <w:lang w:val="ka-GE"/>
        </w:rPr>
        <w:t>არქეოლოგების ამირან კახიძისა და შოთა მამულაძის</w:t>
      </w:r>
      <w:r w:rsidRPr="00FD6635">
        <w:rPr>
          <w:rFonts w:ascii="Sylfaen" w:hAnsi="Sylfaen"/>
          <w:bCs/>
          <w:lang w:val="ka-GE"/>
        </w:rPr>
        <w:t xml:space="preserve"> </w:t>
      </w:r>
      <w:r>
        <w:rPr>
          <w:rFonts w:ascii="Sylfaen" w:hAnsi="Sylfaen"/>
          <w:bCs/>
          <w:lang w:val="ka-GE"/>
        </w:rPr>
        <w:t xml:space="preserve">სახელთანაა დაკავშირებული. </w:t>
      </w:r>
      <w:r w:rsidR="002D45D1">
        <w:rPr>
          <w:rFonts w:ascii="Sylfaen" w:hAnsi="Sylfaen"/>
          <w:bCs/>
          <w:lang w:val="ka-GE"/>
        </w:rPr>
        <w:t xml:space="preserve">მკვლევართა განსაკუთრებული ყურადღება იმ </w:t>
      </w:r>
      <w:r>
        <w:rPr>
          <w:rFonts w:ascii="Sylfaen" w:hAnsi="Sylfaen"/>
          <w:bCs/>
          <w:lang w:val="ka-GE"/>
        </w:rPr>
        <w:t>სამეთუნეო ნაწარმ</w:t>
      </w:r>
      <w:r w:rsidR="002D45D1">
        <w:rPr>
          <w:rFonts w:ascii="Sylfaen" w:hAnsi="Sylfaen"/>
          <w:bCs/>
          <w:lang w:val="ka-GE"/>
        </w:rPr>
        <w:t>ს ეთმობა</w:t>
      </w:r>
      <w:r>
        <w:rPr>
          <w:rFonts w:ascii="Sylfaen" w:hAnsi="Sylfaen"/>
          <w:bCs/>
          <w:lang w:val="ka-GE"/>
        </w:rPr>
        <w:t xml:space="preserve">, რომლებიც ზოგიერთი თავისებურებებითა და თვითმყოფადობით ხასიათდება. </w:t>
      </w:r>
      <w:r w:rsidR="0063546F">
        <w:rPr>
          <w:rFonts w:ascii="Sylfaen" w:hAnsi="Sylfaen"/>
          <w:bCs/>
          <w:lang w:val="ka-GE"/>
        </w:rPr>
        <w:t xml:space="preserve">კერძოდ, </w:t>
      </w:r>
      <w:r>
        <w:rPr>
          <w:rFonts w:ascii="Sylfaen" w:hAnsi="Sylfaen"/>
          <w:bCs/>
          <w:lang w:val="ka-GE"/>
        </w:rPr>
        <w:t xml:space="preserve">ერთ-ერთი მოზრდილი </w:t>
      </w:r>
      <w:r w:rsidR="0063546F">
        <w:rPr>
          <w:rFonts w:ascii="Sylfaen" w:hAnsi="Sylfaen"/>
          <w:bCs/>
          <w:lang w:val="ka-GE"/>
        </w:rPr>
        <w:t xml:space="preserve">თიხის </w:t>
      </w:r>
      <w:r>
        <w:rPr>
          <w:rFonts w:ascii="Sylfaen" w:hAnsi="Sylfaen"/>
          <w:bCs/>
          <w:lang w:val="ka-GE"/>
        </w:rPr>
        <w:t>დერგისებური ჭურჭელია. იგი ტლანქად ხელითაა ნაძერწი. აქვს ბრტყელი ძირი,  არასიმეტრიული ბიკონუსური მოყვანილობის ტანი, ფართო მომაღლო ყელი, ოდნავ გარეთკენ გადაშლილი სადა პირი</w:t>
      </w:r>
      <w:r w:rsidR="0063546F">
        <w:rPr>
          <w:rFonts w:ascii="Sylfaen" w:hAnsi="Sylfaen"/>
          <w:bCs/>
          <w:lang w:val="ka-GE"/>
        </w:rPr>
        <w:t xml:space="preserve"> </w:t>
      </w:r>
      <w:r w:rsidR="0063546F" w:rsidRPr="005F4DFD">
        <w:rPr>
          <w:rFonts w:ascii="Sylfaen" w:hAnsi="Sylfaen"/>
          <w:b/>
          <w:bCs/>
          <w:color w:val="548DD4" w:themeColor="text2" w:themeTint="99"/>
          <w:lang w:val="ka-GE"/>
        </w:rPr>
        <w:t>(ტაბ</w:t>
      </w:r>
      <w:r w:rsidR="005F4DFD">
        <w:rPr>
          <w:rFonts w:ascii="Sylfaen" w:hAnsi="Sylfaen"/>
          <w:b/>
          <w:bCs/>
          <w:color w:val="548DD4" w:themeColor="text2" w:themeTint="99"/>
          <w:lang w:val="ka-GE"/>
        </w:rPr>
        <w:t>.</w:t>
      </w:r>
      <w:r w:rsidR="001E06A1" w:rsidRPr="005C51C3">
        <w:rPr>
          <w:rFonts w:ascii="Sylfaen" w:hAnsi="Sylfaen"/>
          <w:b/>
          <w:bCs/>
          <w:color w:val="548DD4" w:themeColor="text2" w:themeTint="99"/>
          <w:lang w:val="ka-GE"/>
        </w:rPr>
        <w:t xml:space="preserve"> I/1</w:t>
      </w:r>
      <w:r w:rsidR="0063546F" w:rsidRPr="001E06A1">
        <w:rPr>
          <w:rFonts w:ascii="Sylfaen" w:hAnsi="Sylfaen"/>
          <w:bCs/>
          <w:lang w:val="ka-GE"/>
        </w:rPr>
        <w:t>)</w:t>
      </w:r>
      <w:r w:rsidRPr="001E06A1">
        <w:rPr>
          <w:rFonts w:ascii="Sylfaen" w:hAnsi="Sylfaen"/>
          <w:bCs/>
          <w:lang w:val="ka-GE"/>
        </w:rPr>
        <w:t>. მეორე ჭურჭელი</w:t>
      </w:r>
      <w:r w:rsidR="0063546F" w:rsidRPr="001E06A1">
        <w:rPr>
          <w:rFonts w:ascii="Sylfaen" w:hAnsi="Sylfaen"/>
          <w:bCs/>
          <w:lang w:val="ka-GE"/>
        </w:rPr>
        <w:t xml:space="preserve"> თიხის</w:t>
      </w:r>
      <w:r w:rsidRPr="001E06A1">
        <w:rPr>
          <w:rFonts w:ascii="Sylfaen" w:hAnsi="Sylfaen"/>
          <w:bCs/>
          <w:lang w:val="ka-GE"/>
        </w:rPr>
        <w:t xml:space="preserve"> ქილაა. სქელკედლიანი, ხელით ნაძერწი. აქვს ბრტყელი ძირი,</w:t>
      </w:r>
      <w:r>
        <w:rPr>
          <w:rFonts w:ascii="Sylfaen" w:hAnsi="Sylfaen"/>
          <w:bCs/>
          <w:lang w:val="ka-GE"/>
        </w:rPr>
        <w:t xml:space="preserve"> ასიმეტრიული, ბიკონუსური მოყვანილობის ტანი. </w:t>
      </w:r>
      <w:r w:rsidRPr="001E06A1">
        <w:rPr>
          <w:rFonts w:ascii="Sylfaen" w:hAnsi="Sylfaen"/>
          <w:bCs/>
          <w:lang w:val="ka-GE"/>
        </w:rPr>
        <w:t>მაღალი, ფართო ცილინდრული ყელი. სადა პირი ოდნავ გარეთკენაა გადაშლილი. ზედაპირი მოპრიალებულია</w:t>
      </w:r>
      <w:r w:rsidR="0063546F" w:rsidRPr="001E06A1">
        <w:rPr>
          <w:rFonts w:ascii="Sylfaen" w:hAnsi="Sylfaen"/>
          <w:bCs/>
          <w:lang w:val="ka-GE"/>
        </w:rPr>
        <w:t xml:space="preserve"> </w:t>
      </w:r>
      <w:r w:rsidR="0063546F" w:rsidRPr="005F4DFD">
        <w:rPr>
          <w:rFonts w:ascii="Sylfaen" w:hAnsi="Sylfaen"/>
          <w:b/>
          <w:bCs/>
          <w:color w:val="548DD4" w:themeColor="text2" w:themeTint="99"/>
          <w:lang w:val="ka-GE"/>
        </w:rPr>
        <w:t>(ტაბ</w:t>
      </w:r>
      <w:r w:rsidR="005F4DFD">
        <w:rPr>
          <w:rFonts w:ascii="Sylfaen" w:hAnsi="Sylfaen"/>
          <w:b/>
          <w:bCs/>
          <w:color w:val="548DD4" w:themeColor="text2" w:themeTint="99"/>
          <w:lang w:val="ka-GE"/>
        </w:rPr>
        <w:t>.</w:t>
      </w:r>
      <w:r w:rsidR="00CD2415" w:rsidRPr="005C51C3">
        <w:rPr>
          <w:rFonts w:ascii="Sylfaen" w:hAnsi="Sylfaen"/>
          <w:b/>
          <w:bCs/>
          <w:color w:val="548DD4" w:themeColor="text2" w:themeTint="99"/>
          <w:lang w:val="ka-GE"/>
        </w:rPr>
        <w:t xml:space="preserve"> </w:t>
      </w:r>
      <w:r w:rsidR="001E06A1" w:rsidRPr="005C51C3">
        <w:rPr>
          <w:rFonts w:ascii="Sylfaen" w:hAnsi="Sylfaen"/>
          <w:b/>
          <w:bCs/>
          <w:color w:val="548DD4" w:themeColor="text2" w:themeTint="99"/>
          <w:lang w:val="ka-GE"/>
        </w:rPr>
        <w:t>I/2</w:t>
      </w:r>
      <w:r w:rsidR="0063546F" w:rsidRPr="001E06A1">
        <w:rPr>
          <w:rFonts w:ascii="Sylfaen" w:hAnsi="Sylfaen"/>
          <w:bCs/>
          <w:lang w:val="ka-GE"/>
        </w:rPr>
        <w:t>).</w:t>
      </w:r>
      <w:r w:rsidR="000A715B">
        <w:rPr>
          <w:rFonts w:ascii="Sylfaen" w:hAnsi="Sylfaen"/>
          <w:bCs/>
          <w:lang w:val="ka-GE"/>
        </w:rPr>
        <w:t xml:space="preserve"> </w:t>
      </w:r>
    </w:p>
    <w:p w14:paraId="23E17401" w14:textId="66620BE3" w:rsidR="000A715B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lang w:val="ka-GE"/>
        </w:rPr>
        <w:t>მკვლევართა დაკვირვებით ჯანჯღნარის კერამიკას უშუალო პარალელები არ ეძებნება ამიერკავკასიისა და მის</w:t>
      </w:r>
      <w:r w:rsidR="00B86537">
        <w:rPr>
          <w:rFonts w:ascii="Sylfaen" w:hAnsi="Sylfaen"/>
          <w:bCs/>
          <w:lang w:val="ka-GE"/>
        </w:rPr>
        <w:t>ი</w:t>
      </w:r>
      <w:r>
        <w:rPr>
          <w:rFonts w:ascii="Sylfaen" w:hAnsi="Sylfaen"/>
          <w:bCs/>
          <w:lang w:val="ka-GE"/>
        </w:rPr>
        <w:t xml:space="preserve"> მოსაზღვრე რეგიონებ</w:t>
      </w:r>
      <w:r w:rsidR="00B86537">
        <w:rPr>
          <w:rFonts w:ascii="Sylfaen" w:hAnsi="Sylfaen"/>
          <w:bCs/>
          <w:lang w:val="ka-GE"/>
        </w:rPr>
        <w:t>ის</w:t>
      </w:r>
      <w:r>
        <w:rPr>
          <w:rFonts w:ascii="Sylfaen" w:hAnsi="Sylfaen"/>
          <w:bCs/>
          <w:lang w:val="ka-GE"/>
        </w:rPr>
        <w:t xml:space="preserve"> ენეოლით-ადრებრინჯაოს ხანის მასალებს შორის.  არ გამორიცხავენ, რომ ისინი შულავერ-შომუ-თეფესა და მტკვარ-არაქსის კულტურის განსხვავებულ სახეობას,  აღნიშნული კულტურების ახალ ლოკალურ ვარიანტს წარმოადგენდეს. </w:t>
      </w:r>
    </w:p>
    <w:p w14:paraId="1B2C06FC" w14:textId="77777777" w:rsidR="001F2BA4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lang w:val="ka-GE"/>
        </w:rPr>
        <w:lastRenderedPageBreak/>
        <w:t xml:space="preserve">ენეოლითის ხანითაა დათარიღებული ჯანჯღნარის ნამოსახლარზე აღმოჩენილი სამი ცალი  </w:t>
      </w:r>
      <w:r w:rsidRPr="001E06A1">
        <w:rPr>
          <w:rFonts w:ascii="Sylfaen" w:hAnsi="Sylfaen"/>
          <w:bCs/>
          <w:lang w:val="ka-GE"/>
        </w:rPr>
        <w:t>სახვრეტი</w:t>
      </w:r>
      <w:r w:rsidR="00B65FB0" w:rsidRPr="001E06A1">
        <w:rPr>
          <w:rFonts w:ascii="Sylfaen" w:hAnsi="Sylfaen"/>
          <w:bCs/>
          <w:lang w:val="ka-GE"/>
        </w:rPr>
        <w:t xml:space="preserve">  (</w:t>
      </w:r>
      <w:r w:rsidR="00CD2415" w:rsidRPr="005F4DFD">
        <w:rPr>
          <w:rFonts w:ascii="Sylfaen" w:hAnsi="Sylfaen"/>
          <w:b/>
          <w:bCs/>
          <w:color w:val="548DD4" w:themeColor="text2" w:themeTint="99"/>
          <w:lang w:val="ka-GE"/>
        </w:rPr>
        <w:t>ტაბ</w:t>
      </w:r>
      <w:r w:rsidR="005F4DFD" w:rsidRPr="005F4DFD">
        <w:rPr>
          <w:rFonts w:ascii="Sylfaen" w:hAnsi="Sylfaen"/>
          <w:b/>
          <w:bCs/>
          <w:color w:val="548DD4" w:themeColor="text2" w:themeTint="99"/>
          <w:lang w:val="ka-GE"/>
        </w:rPr>
        <w:t>.</w:t>
      </w:r>
      <w:r w:rsidR="00CD2415" w:rsidRPr="00944598">
        <w:rPr>
          <w:rFonts w:ascii="Sylfaen" w:hAnsi="Sylfaen"/>
          <w:b/>
          <w:bCs/>
          <w:color w:val="548DD4" w:themeColor="text2" w:themeTint="99"/>
          <w:lang w:val="ka-GE"/>
        </w:rPr>
        <w:t xml:space="preserve"> </w:t>
      </w:r>
      <w:r w:rsidR="001E06A1" w:rsidRPr="00944598">
        <w:rPr>
          <w:rFonts w:ascii="Sylfaen" w:hAnsi="Sylfaen"/>
          <w:b/>
          <w:bCs/>
          <w:color w:val="548DD4" w:themeColor="text2" w:themeTint="99"/>
          <w:lang w:val="ka-GE"/>
        </w:rPr>
        <w:t>I/4</w:t>
      </w:r>
      <w:r w:rsidR="00B65FB0" w:rsidRPr="001E06A1">
        <w:rPr>
          <w:rFonts w:ascii="Sylfaen" w:hAnsi="Sylfaen"/>
          <w:bCs/>
          <w:lang w:val="ka-GE"/>
        </w:rPr>
        <w:t>).</w:t>
      </w:r>
      <w:r w:rsidRPr="001E06A1">
        <w:rPr>
          <w:rFonts w:ascii="Sylfaen" w:hAnsi="Sylfaen"/>
          <w:bCs/>
          <w:lang w:val="ka-GE"/>
        </w:rPr>
        <w:t xml:space="preserve"> დამზადებულია</w:t>
      </w:r>
      <w:r>
        <w:rPr>
          <w:rFonts w:ascii="Sylfaen" w:hAnsi="Sylfaen"/>
          <w:bCs/>
          <w:lang w:val="ka-GE"/>
        </w:rPr>
        <w:t xml:space="preserve"> წვრილფეხა ცხოველის გაპობილ ლულოვანი ძვლისაგან.  მათი მახვილი წვერი გახეხვითაა მიღებული. ტანის ზედაპირი კარგადაა გაპრიალებული. </w:t>
      </w:r>
    </w:p>
    <w:p w14:paraId="0314AE81" w14:textId="77777777" w:rsidR="00524450" w:rsidRDefault="00C7275A" w:rsidP="00987DB6">
      <w:pPr>
        <w:spacing w:after="0"/>
        <w:ind w:firstLine="426"/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lang w:val="ka-GE"/>
        </w:rPr>
        <w:t xml:space="preserve">ჯანჯღნარის აღწერილი ჭურჭლები და ძვლის სახვრეტები </w:t>
      </w:r>
      <w:r>
        <w:rPr>
          <w:rFonts w:ascii="Sylfaen" w:hAnsi="Sylfaen"/>
          <w:lang w:val="ka-GE"/>
        </w:rPr>
        <w:t>ძვ.წ. V ათასწლეულის ბოლო - I</w:t>
      </w:r>
      <w:r w:rsidRPr="00315643">
        <w:rPr>
          <w:rFonts w:ascii="Sylfaen" w:hAnsi="Sylfaen"/>
          <w:lang w:val="ka-GE"/>
        </w:rPr>
        <w:t>V</w:t>
      </w:r>
      <w:r>
        <w:rPr>
          <w:rFonts w:ascii="Sylfaen" w:hAnsi="Sylfaen"/>
          <w:lang w:val="ka-GE"/>
        </w:rPr>
        <w:t xml:space="preserve"> ათასწლეულის პირველი ნახევარით თარიღდება. ძვ.წ. </w:t>
      </w:r>
      <w:r w:rsidRPr="00315643">
        <w:rPr>
          <w:rFonts w:ascii="Sylfaen" w:hAnsi="Sylfaen"/>
          <w:lang w:val="ka-GE"/>
        </w:rPr>
        <w:t>IV</w:t>
      </w:r>
      <w:r>
        <w:rPr>
          <w:rFonts w:ascii="Sylfaen" w:hAnsi="Sylfaen"/>
          <w:lang w:val="ka-GE"/>
        </w:rPr>
        <w:t xml:space="preserve"> ათასწლეულის ბოლო -</w:t>
      </w:r>
      <w:r w:rsidRPr="00315643">
        <w:rPr>
          <w:rFonts w:ascii="Sylfaen" w:hAnsi="Sylfaen"/>
          <w:lang w:val="ka-GE"/>
        </w:rPr>
        <w:t xml:space="preserve"> III</w:t>
      </w:r>
      <w:r>
        <w:rPr>
          <w:rFonts w:ascii="Sylfaen" w:hAnsi="Sylfaen"/>
          <w:lang w:val="ka-GE"/>
        </w:rPr>
        <w:t xml:space="preserve"> ათასწლეულის პირველი ნახევრითაა დათარიღებული ამავე ნამოსახლარზე აღმოჩენილი თიხის ჯამი. ღრმა ტევადობის, აქვს ბრტყელი, შედარებით ვიწრო პირი. მაღალი კონუსისებრი მოყვანილობის ტანი, პირი მომრგვალებული, ოდნავ შიგნით გადაწეული. კეცი მოყავისფრო. ზედაპირი საგულდაგულო</w:t>
      </w:r>
      <w:r w:rsidR="00E741FD">
        <w:rPr>
          <w:rFonts w:ascii="Sylfaen" w:hAnsi="Sylfaen"/>
          <w:lang w:val="ka-GE"/>
        </w:rPr>
        <w:t>დ</w:t>
      </w:r>
      <w:r>
        <w:rPr>
          <w:rFonts w:ascii="Sylfaen" w:hAnsi="Sylfaen"/>
          <w:lang w:val="ka-GE"/>
        </w:rPr>
        <w:t xml:space="preserve">აა მოპრიალებული ჭურჭელი თავის დროზე ყოფილა შეკეთებული პირთან ახლოს  ორივე მხარეს გაკეთებული აქვს წყვილი სამანჭვალე </w:t>
      </w:r>
      <w:r w:rsidRPr="001E06A1">
        <w:rPr>
          <w:rFonts w:ascii="Sylfaen" w:hAnsi="Sylfaen"/>
          <w:lang w:val="ka-GE"/>
        </w:rPr>
        <w:t>ნახვრეტი</w:t>
      </w:r>
      <w:r w:rsidR="001F2BA4" w:rsidRPr="001E06A1">
        <w:rPr>
          <w:rFonts w:ascii="Sylfaen" w:hAnsi="Sylfaen"/>
          <w:lang w:val="ka-GE"/>
        </w:rPr>
        <w:t xml:space="preserve"> </w:t>
      </w:r>
      <w:r w:rsidR="001F2BA4" w:rsidRPr="001E06A1">
        <w:rPr>
          <w:rFonts w:ascii="Sylfaen" w:hAnsi="Sylfaen"/>
          <w:bCs/>
          <w:lang w:val="ka-GE"/>
        </w:rPr>
        <w:t>(</w:t>
      </w:r>
      <w:r w:rsidR="001F2BA4" w:rsidRPr="00944598">
        <w:rPr>
          <w:rFonts w:ascii="Sylfaen" w:hAnsi="Sylfaen"/>
          <w:b/>
          <w:bCs/>
          <w:color w:val="548DD4" w:themeColor="text2" w:themeTint="99"/>
          <w:lang w:val="ka-GE"/>
        </w:rPr>
        <w:t>ტაბ</w:t>
      </w:r>
      <w:r w:rsidR="00944598" w:rsidRPr="00944598">
        <w:rPr>
          <w:rFonts w:ascii="Sylfaen" w:hAnsi="Sylfaen"/>
          <w:b/>
          <w:bCs/>
          <w:color w:val="548DD4" w:themeColor="text2" w:themeTint="99"/>
          <w:lang w:val="ka-GE"/>
        </w:rPr>
        <w:t>.</w:t>
      </w:r>
      <w:r w:rsidR="00CD2415" w:rsidRPr="00944598">
        <w:rPr>
          <w:rFonts w:ascii="Sylfaen" w:hAnsi="Sylfaen"/>
          <w:b/>
          <w:bCs/>
          <w:color w:val="548DD4" w:themeColor="text2" w:themeTint="99"/>
          <w:lang w:val="ka-GE"/>
        </w:rPr>
        <w:t xml:space="preserve"> </w:t>
      </w:r>
      <w:r w:rsidR="001E06A1" w:rsidRPr="00944598">
        <w:rPr>
          <w:rFonts w:ascii="Sylfaen" w:hAnsi="Sylfaen"/>
          <w:b/>
          <w:bCs/>
          <w:color w:val="548DD4" w:themeColor="text2" w:themeTint="99"/>
          <w:lang w:val="ka-GE"/>
        </w:rPr>
        <w:t>I/3</w:t>
      </w:r>
      <w:r w:rsidR="00CD2415" w:rsidRPr="00944598">
        <w:rPr>
          <w:rFonts w:ascii="Sylfaen" w:hAnsi="Sylfaen"/>
          <w:b/>
          <w:bCs/>
          <w:color w:val="548DD4" w:themeColor="text2" w:themeTint="99"/>
          <w:lang w:val="ka-GE"/>
        </w:rPr>
        <w:t xml:space="preserve"> </w:t>
      </w:r>
      <w:r w:rsidR="001F2BA4" w:rsidRPr="001E06A1">
        <w:rPr>
          <w:rFonts w:ascii="Sylfaen" w:hAnsi="Sylfaen"/>
          <w:bCs/>
          <w:lang w:val="ka-GE"/>
        </w:rPr>
        <w:t>).</w:t>
      </w:r>
      <w:r>
        <w:rPr>
          <w:rFonts w:ascii="Sylfaen" w:hAnsi="Sylfaen"/>
          <w:lang w:val="ka-GE"/>
        </w:rPr>
        <w:t xml:space="preserve"> </w:t>
      </w:r>
    </w:p>
    <w:p w14:paraId="4B77487E" w14:textId="69BA66AA" w:rsidR="00524450" w:rsidRDefault="00C7275A" w:rsidP="00987DB6">
      <w:pPr>
        <w:ind w:firstLineChars="200" w:firstLine="44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ჯანჯღნარის ნამოსახლარზე აღმოჩენილი არტეფაქტები ინახება </w:t>
      </w:r>
      <w:r w:rsidR="00C44DBC">
        <w:rPr>
          <w:rFonts w:ascii="Sylfaen" w:hAnsi="Sylfaen"/>
          <w:lang w:val="ka-GE"/>
        </w:rPr>
        <w:t xml:space="preserve">სსიპ </w:t>
      </w:r>
      <w:r>
        <w:rPr>
          <w:rFonts w:ascii="Sylfaen" w:hAnsi="Sylfaen"/>
          <w:lang w:val="ka-GE"/>
        </w:rPr>
        <w:t>აჭარის მუზეუმის ამირან კახიძის სახელობის აჭარის</w:t>
      </w:r>
      <w:r w:rsidR="00D31E97">
        <w:rPr>
          <w:rFonts w:ascii="Sylfaen" w:hAnsi="Sylfaen"/>
          <w:lang w:val="ka-GE"/>
        </w:rPr>
        <w:t xml:space="preserve"> </w:t>
      </w:r>
      <w:r w:rsidR="00C44DBC">
        <w:rPr>
          <w:rFonts w:ascii="Sylfaen" w:hAnsi="Sylfaen"/>
          <w:lang w:val="ka-GE"/>
        </w:rPr>
        <w:t xml:space="preserve">არქეოლოგიურ </w:t>
      </w:r>
      <w:r>
        <w:rPr>
          <w:rFonts w:ascii="Sylfaen" w:hAnsi="Sylfaen"/>
          <w:lang w:val="ka-GE"/>
        </w:rPr>
        <w:t xml:space="preserve">მუზეუმში. </w:t>
      </w:r>
    </w:p>
    <w:p w14:paraId="5E92FAB6" w14:textId="77777777" w:rsidR="00524450" w:rsidRDefault="00C7275A" w:rsidP="00987DB6">
      <w:pPr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ბიბლიოგრაფია:</w:t>
      </w:r>
    </w:p>
    <w:p w14:paraId="47A8FF98" w14:textId="2F0166EB" w:rsidR="00524450" w:rsidRDefault="00C7275A" w:rsidP="00987DB6">
      <w:pPr>
        <w:numPr>
          <w:ilvl w:val="0"/>
          <w:numId w:val="1"/>
        </w:num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bCs/>
          <w:lang w:val="ka-GE"/>
        </w:rPr>
        <w:t>კახიძე ა., მამულაძე შ.,</w:t>
      </w:r>
      <w:r>
        <w:rPr>
          <w:rFonts w:ascii="Sylfaen" w:hAnsi="Sylfaen" w:cs="Sylfaen"/>
          <w:lang w:val="ka-GE"/>
        </w:rPr>
        <w:t xml:space="preserve"> ახალი არქეოლოგიური აღმოჩენები აჭარის მთიანეთში. - გაზეთი ,,აჭარა”,  2 ივლისი, 1994</w:t>
      </w:r>
    </w:p>
    <w:p w14:paraId="39623E24" w14:textId="63D61312" w:rsidR="00524450" w:rsidRDefault="00C7275A" w:rsidP="00987DB6">
      <w:pPr>
        <w:numPr>
          <w:ilvl w:val="0"/>
          <w:numId w:val="1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კახიძე ა., მამულაძე შ., </w:t>
      </w:r>
      <w:r>
        <w:rPr>
          <w:rFonts w:ascii="Sylfaen" w:hAnsi="Sylfaen" w:cs="Sylfaen"/>
          <w:lang w:val="ka-GE"/>
        </w:rPr>
        <w:t xml:space="preserve">ჭოროხის აუზი კოლხური კულტურის უძველესი კერა, ბათუმი, 2000, გვ. 24-30 </w:t>
      </w:r>
      <w:r w:rsidR="00CE4F8D">
        <w:rPr>
          <w:rFonts w:ascii="Sylfaen" w:hAnsi="Sylfaen" w:cs="Sylfaen"/>
          <w:lang w:val="ka-GE"/>
        </w:rPr>
        <w:t>(</w:t>
      </w:r>
      <w:r w:rsidR="00CE4F8D" w:rsidRPr="00AA69A1">
        <w:rPr>
          <w:rFonts w:ascii="Sylfaen" w:hAnsi="Sylfaen" w:cs="Sylfaen"/>
          <w:color w:val="9BBB59" w:themeColor="accent3"/>
          <w:lang w:val="ka-GE"/>
        </w:rPr>
        <w:t>pdf</w:t>
      </w:r>
      <w:r w:rsidR="00CE4F8D">
        <w:rPr>
          <w:rFonts w:ascii="Sylfaen" w:hAnsi="Sylfaen" w:cs="Sylfaen"/>
          <w:lang w:val="ka-GE"/>
        </w:rPr>
        <w:t>)</w:t>
      </w:r>
    </w:p>
    <w:p w14:paraId="616A716F" w14:textId="5CB8E9FC" w:rsidR="00CE4F8D" w:rsidRPr="00CE4F8D" w:rsidRDefault="00C7275A" w:rsidP="00987DB6">
      <w:pPr>
        <w:numPr>
          <w:ilvl w:val="0"/>
          <w:numId w:val="1"/>
        </w:numPr>
        <w:tabs>
          <w:tab w:val="clear" w:pos="425"/>
        </w:tabs>
        <w:jc w:val="both"/>
      </w:pPr>
      <w:r w:rsidRPr="00CE4F8D">
        <w:rPr>
          <w:rFonts w:ascii="Sylfaen" w:hAnsi="Sylfaen"/>
          <w:b/>
          <w:bCs/>
          <w:lang w:val="ka-GE"/>
        </w:rPr>
        <w:t xml:space="preserve">კახიძე ა., </w:t>
      </w:r>
      <w:r w:rsidRPr="00CE4F8D">
        <w:rPr>
          <w:rFonts w:ascii="Sylfaen" w:hAnsi="Sylfaen"/>
          <w:lang w:val="ka-GE"/>
        </w:rPr>
        <w:t>ენეოლით-ადრებრინჯაოს ხანის კულტურა, სამხრეთ-დასავლეთ საქართველოს ისტორიის ნარკვევები, აჭარა (უძველესი დროიდან ახ.წ. V საუკუნემდე),  ტომი I, ბათუმი, 2007, გვ. 135-139</w:t>
      </w:r>
      <w:r w:rsidR="00C44DBC">
        <w:rPr>
          <w:rFonts w:ascii="Sylfaen" w:hAnsi="Sylfaen"/>
          <w:lang w:val="ka-GE"/>
        </w:rPr>
        <w:t xml:space="preserve"> </w:t>
      </w:r>
      <w:r w:rsidR="00CE4F8D">
        <w:rPr>
          <w:rFonts w:ascii="Sylfaen" w:hAnsi="Sylfaen"/>
          <w:lang w:val="ka-GE"/>
        </w:rPr>
        <w:t>(</w:t>
      </w:r>
      <w:r w:rsidR="00CE4F8D" w:rsidRPr="00AA69A1">
        <w:rPr>
          <w:rFonts w:ascii="Sylfaen" w:hAnsi="Sylfaen"/>
          <w:color w:val="9BBB59" w:themeColor="accent3"/>
          <w:lang w:val="ka-GE"/>
        </w:rPr>
        <w:t>pdf</w:t>
      </w:r>
      <w:r w:rsidR="00CE4F8D">
        <w:rPr>
          <w:rFonts w:ascii="Sylfaen" w:hAnsi="Sylfaen"/>
          <w:lang w:val="ka-GE"/>
        </w:rPr>
        <w:t>)</w:t>
      </w:r>
      <w:r w:rsidRPr="00CE4F8D">
        <w:rPr>
          <w:rFonts w:ascii="Sylfaen" w:hAnsi="Sylfaen"/>
          <w:lang w:val="ka-GE"/>
        </w:rPr>
        <w:t xml:space="preserve"> </w:t>
      </w:r>
    </w:p>
    <w:p w14:paraId="7AB16249" w14:textId="3CF546CF" w:rsidR="00524450" w:rsidRDefault="00C7275A" w:rsidP="00987DB6">
      <w:pPr>
        <w:numPr>
          <w:ilvl w:val="0"/>
          <w:numId w:val="1"/>
        </w:numPr>
        <w:tabs>
          <w:tab w:val="clear" w:pos="425"/>
        </w:tabs>
        <w:jc w:val="both"/>
      </w:pPr>
      <w:r w:rsidRPr="00CE4F8D">
        <w:rPr>
          <w:rFonts w:ascii="Sylfaen" w:hAnsi="Sylfaen" w:cs="Sylfaen"/>
          <w:b/>
          <w:bCs/>
          <w:lang w:val="ka-GE"/>
        </w:rPr>
        <w:t>კახიძე ა., სურმანიძე ნ., ნაგერვაძე მ.,</w:t>
      </w:r>
      <w:r w:rsidRPr="00CE4F8D">
        <w:rPr>
          <w:rFonts w:ascii="Sylfaen" w:hAnsi="Sylfaen" w:cs="Sylfaen"/>
          <w:lang w:val="ka-GE"/>
        </w:rPr>
        <w:t xml:space="preserve"> აჭარა ენეოლით-ბრინჯაოსა და ადრერკინის ხანაში (კატალოგი),  ბათუმი, 2016, გვ. 14-16</w:t>
      </w:r>
      <w:r w:rsidR="00CE4F8D">
        <w:rPr>
          <w:rFonts w:ascii="Sylfaen" w:hAnsi="Sylfaen" w:cs="Sylfaen"/>
          <w:lang w:val="ka-GE"/>
        </w:rPr>
        <w:t xml:space="preserve"> (</w:t>
      </w:r>
      <w:r w:rsidR="00CE4F8D" w:rsidRPr="00AA69A1">
        <w:rPr>
          <w:rFonts w:ascii="Sylfaen" w:hAnsi="Sylfaen" w:cs="Sylfaen"/>
          <w:color w:val="9BBB59" w:themeColor="accent3"/>
          <w:lang w:val="ka-GE"/>
        </w:rPr>
        <w:t>pdf</w:t>
      </w:r>
      <w:r w:rsidR="00CE4F8D">
        <w:rPr>
          <w:rFonts w:ascii="Sylfaen" w:hAnsi="Sylfaen" w:cs="Sylfaen"/>
          <w:lang w:val="ka-GE"/>
        </w:rPr>
        <w:t>)</w:t>
      </w:r>
      <w:r w:rsidRPr="00CE4F8D">
        <w:rPr>
          <w:rFonts w:ascii="Sylfaen" w:hAnsi="Sylfaen" w:cs="Sylfaen"/>
          <w:lang w:val="ka-GE"/>
        </w:rPr>
        <w:t xml:space="preserve"> </w:t>
      </w:r>
      <w:r w:rsidR="00893743" w:rsidRPr="00CE4F8D">
        <w:rPr>
          <w:rFonts w:ascii="Sylfaen" w:hAnsi="Sylfaen" w:cs="Sylfaen"/>
          <w:lang w:val="ka-GE"/>
        </w:rPr>
        <w:br/>
      </w:r>
    </w:p>
    <w:p w14:paraId="4E1E31DC" w14:textId="77777777" w:rsidR="005C51C3" w:rsidRDefault="005C51C3" w:rsidP="005C51C3">
      <w:pPr>
        <w:tabs>
          <w:tab w:val="left" w:pos="425"/>
        </w:tabs>
        <w:jc w:val="both"/>
      </w:pPr>
    </w:p>
    <w:p w14:paraId="76D32F37" w14:textId="77777777" w:rsidR="005C51C3" w:rsidRDefault="005C51C3" w:rsidP="005C51C3">
      <w:pPr>
        <w:tabs>
          <w:tab w:val="left" w:pos="425"/>
        </w:tabs>
        <w:jc w:val="both"/>
      </w:pPr>
    </w:p>
    <w:p w14:paraId="303CAA75" w14:textId="77777777" w:rsidR="005C51C3" w:rsidRPr="00674506" w:rsidRDefault="005C51C3" w:rsidP="005C51C3">
      <w:pPr>
        <w:spacing w:after="0"/>
        <w:ind w:firstLine="709"/>
        <w:contextualSpacing/>
        <w:jc w:val="both"/>
        <w:rPr>
          <w:rFonts w:ascii="Sylfaen" w:hAnsi="Sylfaen"/>
          <w:b/>
          <w:bCs/>
          <w:lang w:val="ka-GE"/>
        </w:rPr>
      </w:pPr>
      <w:r w:rsidRPr="00674506">
        <w:rPr>
          <w:rFonts w:ascii="Sylfaen" w:hAnsi="Sylfaen"/>
          <w:b/>
          <w:bCs/>
          <w:lang w:val="ka-GE"/>
        </w:rPr>
        <w:t>პასპორტის შემდგენელი:</w:t>
      </w:r>
      <w:r>
        <w:rPr>
          <w:rFonts w:ascii="Sylfaen" w:hAnsi="Sylfaen"/>
          <w:b/>
          <w:bCs/>
          <w:lang w:val="ka-GE"/>
        </w:rPr>
        <w:t xml:space="preserve"> </w:t>
      </w:r>
      <w:r w:rsidRPr="00C178BD">
        <w:rPr>
          <w:rFonts w:ascii="Sylfaen" w:hAnsi="Sylfaen"/>
          <w:lang w:val="ka-GE"/>
        </w:rPr>
        <w:t>ნარგიზ სურმანიძე,</w:t>
      </w:r>
      <w:r>
        <w:rPr>
          <w:rFonts w:ascii="Sylfaen" w:hAnsi="Sylfaen"/>
          <w:lang w:val="ka-GE"/>
        </w:rPr>
        <w:t xml:space="preserve">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მეცნიერ-მუშაკი</w:t>
      </w:r>
    </w:p>
    <w:p w14:paraId="22642A7D" w14:textId="77777777" w:rsidR="005C51C3" w:rsidRDefault="005C51C3" w:rsidP="005C51C3">
      <w:pPr>
        <w:rPr>
          <w:rFonts w:ascii="Sylfaen" w:hAnsi="Sylfaen" w:cs="Sylfaen"/>
          <w:b/>
          <w:bCs/>
          <w:lang w:val="ka-GE"/>
        </w:rPr>
      </w:pPr>
    </w:p>
    <w:p w14:paraId="5F03CF82" w14:textId="77777777" w:rsidR="005C51C3" w:rsidRDefault="005C51C3" w:rsidP="005C51C3">
      <w:pPr>
        <w:tabs>
          <w:tab w:val="left" w:pos="425"/>
        </w:tabs>
        <w:jc w:val="both"/>
      </w:pPr>
    </w:p>
    <w:sectPr w:rsidR="005C51C3" w:rsidSect="00966F4E">
      <w:pgSz w:w="12240" w:h="15840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497B3" w14:textId="77777777" w:rsidR="007363DC" w:rsidRDefault="007363DC">
      <w:pPr>
        <w:spacing w:line="240" w:lineRule="auto"/>
      </w:pPr>
      <w:r>
        <w:separator/>
      </w:r>
    </w:p>
  </w:endnote>
  <w:endnote w:type="continuationSeparator" w:id="0">
    <w:p w14:paraId="63E4AF58" w14:textId="77777777" w:rsidR="007363DC" w:rsidRDefault="007363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B1261" w14:textId="77777777" w:rsidR="007363DC" w:rsidRDefault="007363DC">
      <w:pPr>
        <w:spacing w:after="0"/>
      </w:pPr>
      <w:r>
        <w:separator/>
      </w:r>
    </w:p>
  </w:footnote>
  <w:footnote w:type="continuationSeparator" w:id="0">
    <w:p w14:paraId="17921785" w14:textId="77777777" w:rsidR="007363DC" w:rsidRDefault="007363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690A"/>
    <w:multiLevelType w:val="singleLevel"/>
    <w:tmpl w:val="03EB690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num w:numId="1" w16cid:durableId="1245189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86A"/>
    <w:rsid w:val="00062E71"/>
    <w:rsid w:val="00066FBA"/>
    <w:rsid w:val="000716FE"/>
    <w:rsid w:val="00093F48"/>
    <w:rsid w:val="00095B56"/>
    <w:rsid w:val="000A1E55"/>
    <w:rsid w:val="000A715B"/>
    <w:rsid w:val="000B379D"/>
    <w:rsid w:val="000E3F58"/>
    <w:rsid w:val="00101CF8"/>
    <w:rsid w:val="001876D3"/>
    <w:rsid w:val="001D2A90"/>
    <w:rsid w:val="001E06A1"/>
    <w:rsid w:val="001F2BA4"/>
    <w:rsid w:val="00230623"/>
    <w:rsid w:val="002D3C07"/>
    <w:rsid w:val="002D45D1"/>
    <w:rsid w:val="00315643"/>
    <w:rsid w:val="0042570E"/>
    <w:rsid w:val="004D4A35"/>
    <w:rsid w:val="004E4BBE"/>
    <w:rsid w:val="00502226"/>
    <w:rsid w:val="00517915"/>
    <w:rsid w:val="00524450"/>
    <w:rsid w:val="0059517C"/>
    <w:rsid w:val="005C51C3"/>
    <w:rsid w:val="005F4DFD"/>
    <w:rsid w:val="005F51A6"/>
    <w:rsid w:val="005F70EB"/>
    <w:rsid w:val="0063546F"/>
    <w:rsid w:val="007363DC"/>
    <w:rsid w:val="008879DA"/>
    <w:rsid w:val="00887B51"/>
    <w:rsid w:val="00893743"/>
    <w:rsid w:val="008D6513"/>
    <w:rsid w:val="00931277"/>
    <w:rsid w:val="00944598"/>
    <w:rsid w:val="00956242"/>
    <w:rsid w:val="00966F4E"/>
    <w:rsid w:val="00987DB6"/>
    <w:rsid w:val="009C5E69"/>
    <w:rsid w:val="00A068BC"/>
    <w:rsid w:val="00A62B70"/>
    <w:rsid w:val="00A80C82"/>
    <w:rsid w:val="00AA69A1"/>
    <w:rsid w:val="00AC1D33"/>
    <w:rsid w:val="00AC5F9F"/>
    <w:rsid w:val="00AF429D"/>
    <w:rsid w:val="00AF6994"/>
    <w:rsid w:val="00B0309B"/>
    <w:rsid w:val="00B103AF"/>
    <w:rsid w:val="00B65FB0"/>
    <w:rsid w:val="00B86537"/>
    <w:rsid w:val="00BA6D2B"/>
    <w:rsid w:val="00BB0BE2"/>
    <w:rsid w:val="00BD1EE7"/>
    <w:rsid w:val="00BD4278"/>
    <w:rsid w:val="00BF211F"/>
    <w:rsid w:val="00C04EF3"/>
    <w:rsid w:val="00C357DF"/>
    <w:rsid w:val="00C44DBC"/>
    <w:rsid w:val="00C44EF1"/>
    <w:rsid w:val="00C7275A"/>
    <w:rsid w:val="00C90DFF"/>
    <w:rsid w:val="00C94579"/>
    <w:rsid w:val="00CD2415"/>
    <w:rsid w:val="00CE4F8D"/>
    <w:rsid w:val="00D31E97"/>
    <w:rsid w:val="00D354BD"/>
    <w:rsid w:val="00D76756"/>
    <w:rsid w:val="00DB3B14"/>
    <w:rsid w:val="00E23EAB"/>
    <w:rsid w:val="00E741FD"/>
    <w:rsid w:val="00E825BD"/>
    <w:rsid w:val="00E90E95"/>
    <w:rsid w:val="00EB55A5"/>
    <w:rsid w:val="00EC2C3F"/>
    <w:rsid w:val="00F14678"/>
    <w:rsid w:val="00F523E2"/>
    <w:rsid w:val="00FB2E70"/>
    <w:rsid w:val="00FC025C"/>
    <w:rsid w:val="00FD386A"/>
    <w:rsid w:val="00FD6635"/>
    <w:rsid w:val="00FE4294"/>
    <w:rsid w:val="0421382E"/>
    <w:rsid w:val="12313BA5"/>
    <w:rsid w:val="1FC06169"/>
    <w:rsid w:val="284A36E5"/>
    <w:rsid w:val="3B530BE9"/>
    <w:rsid w:val="3BCA5AB3"/>
    <w:rsid w:val="3E453F37"/>
    <w:rsid w:val="40227F44"/>
    <w:rsid w:val="42C02EB8"/>
    <w:rsid w:val="5128022D"/>
    <w:rsid w:val="525447A6"/>
    <w:rsid w:val="53262F1A"/>
    <w:rsid w:val="614C3900"/>
    <w:rsid w:val="636B4ACA"/>
    <w:rsid w:val="640B2DAF"/>
    <w:rsid w:val="677403DF"/>
    <w:rsid w:val="6C2C0FE8"/>
    <w:rsid w:val="6D247B1F"/>
    <w:rsid w:val="6E0757C0"/>
    <w:rsid w:val="7BCC036A"/>
    <w:rsid w:val="7E7F5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6C660C"/>
  <w15:docId w15:val="{F1953337-D4B8-4EB8-A27B-453D2F7D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45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4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2445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qFormat/>
    <w:rsid w:val="00524450"/>
    <w:pPr>
      <w:tabs>
        <w:tab w:val="center" w:pos="4844"/>
        <w:tab w:val="right" w:pos="9689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qFormat/>
    <w:rsid w:val="0052445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2445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524450"/>
  </w:style>
  <w:style w:type="character" w:customStyle="1" w:styleId="FooterChar">
    <w:name w:val="Footer Char"/>
    <w:basedOn w:val="DefaultParagraphFont"/>
    <w:link w:val="Footer"/>
    <w:uiPriority w:val="99"/>
    <w:semiHidden/>
    <w:rsid w:val="00524450"/>
  </w:style>
  <w:style w:type="character" w:styleId="FollowedHyperlink">
    <w:name w:val="FollowedHyperlink"/>
    <w:basedOn w:val="DefaultParagraphFont"/>
    <w:uiPriority w:val="99"/>
    <w:semiHidden/>
    <w:unhideWhenUsed/>
    <w:rsid w:val="000B37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Windows</cp:lastModifiedBy>
  <cp:revision>54</cp:revision>
  <cp:lastPrinted>2008-12-31T20:06:00Z</cp:lastPrinted>
  <dcterms:created xsi:type="dcterms:W3CDTF">2008-12-31T20:12:00Z</dcterms:created>
  <dcterms:modified xsi:type="dcterms:W3CDTF">2026-07-28T13:34:00Z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4018D20102BB4739A8877A65DD5F0CC0_12</vt:lpwstr>
  </property>
</Properties>
</file>